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76" w:rsidRDefault="00FB13E7" w:rsidP="00FB13E7">
      <w:pPr>
        <w:rPr>
          <w:b/>
          <w:sz w:val="36"/>
          <w:szCs w:val="36"/>
          <w:lang w:val="de-DE"/>
        </w:rPr>
      </w:pPr>
      <w:r w:rsidRPr="00FB13E7">
        <w:rPr>
          <w:b/>
          <w:noProof/>
          <w:sz w:val="36"/>
          <w:szCs w:val="36"/>
          <w:lang w:val="en-US"/>
        </w:rPr>
        <w:drawing>
          <wp:inline distT="0" distB="0" distL="0" distR="0">
            <wp:extent cx="3197225" cy="720000"/>
            <wp:effectExtent l="19050" t="0" r="3175" b="0"/>
            <wp:docPr id="3" name="Obraz 3"/>
            <wp:cNvGraphicFramePr/>
            <a:graphic xmlns:a="http://schemas.openxmlformats.org/drawingml/2006/main">
              <a:graphicData uri="http://schemas.openxmlformats.org/drawingml/2006/picture">
                <pic:pic xmlns:pic="http://schemas.openxmlformats.org/drawingml/2006/picture">
                  <pic:nvPicPr>
                    <pic:cNvPr id="4" name="Obraz 3"/>
                    <pic:cNvPicPr/>
                  </pic:nvPicPr>
                  <pic:blipFill>
                    <a:blip r:embed="rId5"/>
                    <a:srcRect/>
                    <a:stretch>
                      <a:fillRect/>
                    </a:stretch>
                  </pic:blipFill>
                  <pic:spPr bwMode="auto">
                    <a:xfrm>
                      <a:off x="0" y="0"/>
                      <a:ext cx="3197225" cy="720000"/>
                    </a:xfrm>
                    <a:prstGeom prst="rect">
                      <a:avLst/>
                    </a:prstGeom>
                    <a:noFill/>
                    <a:ln w="9525">
                      <a:noFill/>
                      <a:miter lim="800000"/>
                      <a:headEnd/>
                      <a:tailEnd/>
                    </a:ln>
                  </pic:spPr>
                </pic:pic>
              </a:graphicData>
            </a:graphic>
          </wp:inline>
        </w:drawing>
      </w:r>
      <w:r>
        <w:rPr>
          <w:b/>
          <w:sz w:val="36"/>
          <w:szCs w:val="36"/>
          <w:lang w:val="de-DE"/>
        </w:rPr>
        <w:t xml:space="preserve">             </w:t>
      </w:r>
      <w:r w:rsidRPr="00FB13E7">
        <w:rPr>
          <w:b/>
          <w:noProof/>
          <w:sz w:val="36"/>
          <w:szCs w:val="36"/>
          <w:lang w:val="en-US"/>
        </w:rPr>
        <w:drawing>
          <wp:inline distT="0" distB="0" distL="0" distR="0">
            <wp:extent cx="1499388" cy="900000"/>
            <wp:effectExtent l="19050" t="0" r="5562" b="0"/>
            <wp:docPr id="4" name="irc_mi" descr="http://flaga.vlajky.org/nahled-velky/niemcy.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laga.vlajky.org/nahled-velky/niemcy.png">
                      <a:hlinkClick r:id="rId6"/>
                    </pic:cNvPr>
                    <pic:cNvPicPr>
                      <a:picLocks noChangeAspect="1" noChangeArrowheads="1"/>
                    </pic:cNvPicPr>
                  </pic:nvPicPr>
                  <pic:blipFill>
                    <a:blip r:embed="rId7"/>
                    <a:srcRect/>
                    <a:stretch>
                      <a:fillRect/>
                    </a:stretch>
                  </pic:blipFill>
                  <pic:spPr bwMode="auto">
                    <a:xfrm>
                      <a:off x="0" y="0"/>
                      <a:ext cx="1499388" cy="900000"/>
                    </a:xfrm>
                    <a:prstGeom prst="rect">
                      <a:avLst/>
                    </a:prstGeom>
                    <a:noFill/>
                    <a:ln w="9525">
                      <a:noFill/>
                      <a:miter lim="800000"/>
                      <a:headEnd/>
                      <a:tailEnd/>
                    </a:ln>
                  </pic:spPr>
                </pic:pic>
              </a:graphicData>
            </a:graphic>
          </wp:inline>
        </w:drawing>
      </w:r>
    </w:p>
    <w:p w:rsidR="00FB13E7" w:rsidRDefault="00BB3376" w:rsidP="00BB3376">
      <w:pPr>
        <w:rPr>
          <w:b/>
          <w:sz w:val="36"/>
          <w:szCs w:val="36"/>
          <w:lang w:val="de-DE"/>
        </w:rPr>
      </w:pPr>
      <w:r>
        <w:rPr>
          <w:b/>
          <w:sz w:val="36"/>
          <w:szCs w:val="36"/>
          <w:lang w:val="de-DE"/>
        </w:rPr>
        <w:t xml:space="preserve">            </w:t>
      </w:r>
      <w:r w:rsidR="00FB13E7">
        <w:rPr>
          <w:b/>
          <w:sz w:val="36"/>
          <w:szCs w:val="36"/>
          <w:lang w:val="de-DE"/>
        </w:rPr>
        <w:t xml:space="preserve">               </w:t>
      </w:r>
    </w:p>
    <w:p w:rsidR="00EC7506" w:rsidRPr="00FB13E7" w:rsidRDefault="00A00C5B" w:rsidP="00FB13E7">
      <w:pPr>
        <w:jc w:val="center"/>
        <w:rPr>
          <w:b/>
          <w:color w:val="FFFF00"/>
          <w:sz w:val="40"/>
          <w:szCs w:val="40"/>
          <w:lang w:val="de-DE"/>
        </w:rPr>
      </w:pPr>
      <w:r w:rsidRPr="00FB13E7">
        <w:rPr>
          <w:b/>
          <w:sz w:val="40"/>
          <w:szCs w:val="40"/>
          <w:lang w:val="de-DE"/>
        </w:rPr>
        <w:t xml:space="preserve">Unser </w:t>
      </w:r>
      <w:r w:rsidRPr="00FB13E7">
        <w:rPr>
          <w:b/>
          <w:color w:val="FF0000"/>
          <w:sz w:val="40"/>
          <w:szCs w:val="40"/>
          <w:lang w:val="de-DE"/>
        </w:rPr>
        <w:t>Alltag in</w:t>
      </w:r>
      <w:r w:rsidRPr="00FB13E7">
        <w:rPr>
          <w:b/>
          <w:sz w:val="40"/>
          <w:szCs w:val="40"/>
          <w:lang w:val="de-DE"/>
        </w:rPr>
        <w:t xml:space="preserve"> </w:t>
      </w:r>
      <w:r w:rsidRPr="00FB13E7">
        <w:rPr>
          <w:b/>
          <w:color w:val="FFFF00"/>
          <w:sz w:val="40"/>
          <w:szCs w:val="40"/>
          <w:lang w:val="de-DE"/>
        </w:rPr>
        <w:t>Deutschland</w:t>
      </w:r>
      <w:r w:rsidR="00AF655C" w:rsidRPr="00FB13E7">
        <w:rPr>
          <w:b/>
          <w:color w:val="FFFF00"/>
          <w:sz w:val="40"/>
          <w:szCs w:val="40"/>
          <w:lang w:val="de-DE"/>
        </w:rPr>
        <w:t>.</w:t>
      </w:r>
    </w:p>
    <w:p w:rsidR="00A00C5B" w:rsidRPr="00AF655C" w:rsidRDefault="00BB3376" w:rsidP="00BB3376">
      <w:pPr>
        <w:jc w:val="both"/>
        <w:rPr>
          <w:sz w:val="32"/>
          <w:szCs w:val="32"/>
          <w:lang w:val="de-DE"/>
        </w:rPr>
      </w:pPr>
      <w:r>
        <w:rPr>
          <w:sz w:val="32"/>
          <w:szCs w:val="32"/>
          <w:lang w:val="de-DE"/>
        </w:rPr>
        <w:t xml:space="preserve">          </w:t>
      </w:r>
      <w:r w:rsidR="00A00C5B" w:rsidRPr="00AF655C">
        <w:rPr>
          <w:sz w:val="32"/>
          <w:szCs w:val="32"/>
          <w:lang w:val="de-DE"/>
        </w:rPr>
        <w:t>Vom 03. April bis zum 16. April 2016 waren wir in Deutschland im beruflichen Praktikum. Wir haben in der Veranstaltung ,,</w:t>
      </w:r>
      <w:r w:rsidR="005634EC" w:rsidRPr="00AF655C">
        <w:rPr>
          <w:sz w:val="32"/>
          <w:szCs w:val="32"/>
          <w:lang w:val="de-DE"/>
        </w:rPr>
        <w:t xml:space="preserve">Vitalis‘‘ in </w:t>
      </w:r>
      <w:proofErr w:type="spellStart"/>
      <w:r w:rsidR="00A00C5B" w:rsidRPr="00AF655C">
        <w:rPr>
          <w:sz w:val="32"/>
          <w:szCs w:val="32"/>
          <w:lang w:val="de-DE"/>
        </w:rPr>
        <w:t>Schkeuditz</w:t>
      </w:r>
      <w:proofErr w:type="spellEnd"/>
      <w:r w:rsidR="00A00C5B" w:rsidRPr="00AF655C">
        <w:rPr>
          <w:sz w:val="32"/>
          <w:szCs w:val="32"/>
          <w:lang w:val="de-DE"/>
        </w:rPr>
        <w:t xml:space="preserve"> </w:t>
      </w:r>
      <w:r w:rsidR="005634EC" w:rsidRPr="00AF655C">
        <w:rPr>
          <w:sz w:val="32"/>
          <w:szCs w:val="32"/>
          <w:lang w:val="de-DE"/>
        </w:rPr>
        <w:t xml:space="preserve"> gewohnt. Die Stadt liegt bei  Leipzig</w:t>
      </w:r>
      <w:r w:rsidR="00A00C5B" w:rsidRPr="00AF655C">
        <w:rPr>
          <w:sz w:val="32"/>
          <w:szCs w:val="32"/>
          <w:lang w:val="de-DE"/>
        </w:rPr>
        <w:t xml:space="preserve">. </w:t>
      </w:r>
    </w:p>
    <w:p w:rsidR="003A4063" w:rsidRPr="00AF655C" w:rsidRDefault="005634EC" w:rsidP="00BB3376">
      <w:pPr>
        <w:jc w:val="both"/>
        <w:rPr>
          <w:sz w:val="32"/>
          <w:szCs w:val="32"/>
          <w:lang w:val="de-DE"/>
        </w:rPr>
      </w:pPr>
      <w:r w:rsidRPr="00AF655C">
        <w:rPr>
          <w:sz w:val="32"/>
          <w:szCs w:val="32"/>
          <w:lang w:val="de-DE"/>
        </w:rPr>
        <w:t>Unser Alltag war sehr gespannt. Gewöhnlich sind wir um 6.00 Uhr schon aufgestanden. Wir haben sehr schnell geduscht, weil die Zeit knapp war. Dann sind wir in die Kantine gegangen, wo wir gefrühstü</w:t>
      </w:r>
      <w:r w:rsidR="005B0391" w:rsidRPr="00AF655C">
        <w:rPr>
          <w:sz w:val="32"/>
          <w:szCs w:val="32"/>
          <w:lang w:val="de-DE"/>
        </w:rPr>
        <w:t>ckt haben. Von 9.00 Uhr bis 15.00 Uhr waren wir im Praktikum. Die Jungen haben an der Baustelle und die Mädchen in Fris</w:t>
      </w:r>
      <w:r w:rsidR="00573916">
        <w:rPr>
          <w:sz w:val="32"/>
          <w:szCs w:val="32"/>
          <w:lang w:val="de-DE"/>
        </w:rPr>
        <w:t>e</w:t>
      </w:r>
      <w:r w:rsidR="005B0391" w:rsidRPr="00AF655C">
        <w:rPr>
          <w:sz w:val="32"/>
          <w:szCs w:val="32"/>
          <w:lang w:val="de-DE"/>
        </w:rPr>
        <w:t>ursalons gearbeitet. Zum Praktikum sind wir alle</w:t>
      </w:r>
      <w:r w:rsidR="00573916">
        <w:rPr>
          <w:sz w:val="32"/>
          <w:szCs w:val="32"/>
          <w:lang w:val="de-DE"/>
        </w:rPr>
        <w:t>i</w:t>
      </w:r>
      <w:r w:rsidR="005B0391" w:rsidRPr="00AF655C">
        <w:rPr>
          <w:sz w:val="32"/>
          <w:szCs w:val="32"/>
          <w:lang w:val="de-DE"/>
        </w:rPr>
        <w:t xml:space="preserve">ne oder in kleinen Gruppen mit dem Zug nach Leipzig  gefahren. Ab 15.00 </w:t>
      </w:r>
      <w:r w:rsidR="001C1A6B" w:rsidRPr="00AF655C">
        <w:rPr>
          <w:sz w:val="32"/>
          <w:szCs w:val="32"/>
          <w:lang w:val="de-DE"/>
        </w:rPr>
        <w:t>Uhr hatten wir frei. Manche haben in der Freizeit  geschlafen und manche sind zum Einkaufszentrum gefahren. Viele von uns  haben</w:t>
      </w:r>
      <w:r w:rsidR="00573916">
        <w:rPr>
          <w:sz w:val="32"/>
          <w:szCs w:val="32"/>
          <w:lang w:val="de-DE"/>
        </w:rPr>
        <w:t xml:space="preserve"> einfach draußen vor unseren</w:t>
      </w:r>
      <w:r w:rsidR="001C1A6B" w:rsidRPr="00AF655C">
        <w:rPr>
          <w:sz w:val="32"/>
          <w:szCs w:val="32"/>
          <w:lang w:val="de-DE"/>
        </w:rPr>
        <w:t xml:space="preserve"> Gebäude</w:t>
      </w:r>
      <w:r w:rsidR="00573916">
        <w:rPr>
          <w:sz w:val="32"/>
          <w:szCs w:val="32"/>
          <w:lang w:val="de-DE"/>
        </w:rPr>
        <w:t>n</w:t>
      </w:r>
      <w:r w:rsidR="001C1A6B" w:rsidRPr="00AF655C">
        <w:rPr>
          <w:sz w:val="32"/>
          <w:szCs w:val="32"/>
          <w:lang w:val="de-DE"/>
        </w:rPr>
        <w:t xml:space="preserve"> gesessen und sich mit</w:t>
      </w:r>
      <w:r w:rsidR="003A4063" w:rsidRPr="00AF655C">
        <w:rPr>
          <w:sz w:val="32"/>
          <w:szCs w:val="32"/>
          <w:lang w:val="de-DE"/>
        </w:rPr>
        <w:t xml:space="preserve"> anderen </w:t>
      </w:r>
      <w:r w:rsidR="001C1A6B" w:rsidRPr="00AF655C">
        <w:rPr>
          <w:sz w:val="32"/>
          <w:szCs w:val="32"/>
          <w:lang w:val="de-DE"/>
        </w:rPr>
        <w:t xml:space="preserve"> ausländischen Jugendlichen </w:t>
      </w:r>
      <w:r w:rsidR="003A4063" w:rsidRPr="00AF655C">
        <w:rPr>
          <w:sz w:val="32"/>
          <w:szCs w:val="32"/>
          <w:lang w:val="de-DE"/>
        </w:rPr>
        <w:t>unterhalten.</w:t>
      </w:r>
      <w:r w:rsidR="001C1A6B" w:rsidRPr="00AF655C">
        <w:rPr>
          <w:sz w:val="32"/>
          <w:szCs w:val="32"/>
          <w:lang w:val="de-DE"/>
        </w:rPr>
        <w:t xml:space="preserve"> </w:t>
      </w:r>
      <w:r w:rsidR="003A4063" w:rsidRPr="00AF655C">
        <w:rPr>
          <w:sz w:val="32"/>
          <w:szCs w:val="32"/>
          <w:lang w:val="de-DE"/>
        </w:rPr>
        <w:t xml:space="preserve">Um 18.00 Uhr haben wir zu Abend gegessen. Dann sind wir meistens zum Jugendklub in die Disco </w:t>
      </w:r>
      <w:r w:rsidR="00573916">
        <w:rPr>
          <w:sz w:val="32"/>
          <w:szCs w:val="32"/>
          <w:lang w:val="de-DE"/>
        </w:rPr>
        <w:t>oder  zur</w:t>
      </w:r>
      <w:r w:rsidR="003A4063" w:rsidRPr="00AF655C">
        <w:rPr>
          <w:sz w:val="32"/>
          <w:szCs w:val="32"/>
          <w:lang w:val="de-DE"/>
        </w:rPr>
        <w:t xml:space="preserve"> Kegelbahn gegangen, wo wir neue Freundschaften geschlossen haben. </w:t>
      </w:r>
      <w:r w:rsidR="00573916">
        <w:rPr>
          <w:sz w:val="32"/>
          <w:szCs w:val="32"/>
          <w:lang w:val="de-DE"/>
        </w:rPr>
        <w:t>Die Unterhaltung hat uns wirklich Spaß gemacht hat.</w:t>
      </w:r>
    </w:p>
    <w:p w:rsidR="00637584" w:rsidRPr="00AF655C" w:rsidRDefault="003A4063" w:rsidP="00BB3376">
      <w:pPr>
        <w:jc w:val="both"/>
        <w:rPr>
          <w:sz w:val="32"/>
          <w:szCs w:val="32"/>
          <w:lang w:val="de-DE"/>
        </w:rPr>
      </w:pPr>
      <w:r w:rsidRPr="00AF655C">
        <w:rPr>
          <w:sz w:val="32"/>
          <w:szCs w:val="32"/>
          <w:lang w:val="de-DE"/>
        </w:rPr>
        <w:t xml:space="preserve">Wir </w:t>
      </w:r>
      <w:r w:rsidR="00637584" w:rsidRPr="00AF655C">
        <w:rPr>
          <w:sz w:val="32"/>
          <w:szCs w:val="32"/>
          <w:lang w:val="de-DE"/>
        </w:rPr>
        <w:t xml:space="preserve">haben auch  Ausflüge gemacht. Am Wochenende haben wir </w:t>
      </w:r>
      <w:r w:rsidR="00573916">
        <w:rPr>
          <w:sz w:val="32"/>
          <w:szCs w:val="32"/>
          <w:lang w:val="de-DE"/>
        </w:rPr>
        <w:t xml:space="preserve">die </w:t>
      </w:r>
      <w:r w:rsidR="00637584" w:rsidRPr="00AF655C">
        <w:rPr>
          <w:sz w:val="32"/>
          <w:szCs w:val="32"/>
          <w:lang w:val="de-DE"/>
        </w:rPr>
        <w:t>zweitägige Reise nach Berlin gemacht, wo wir wirklich viele Sehenswürdigkeiten besichtigt haben. Natürlich</w:t>
      </w:r>
      <w:r w:rsidR="001C1A6B" w:rsidRPr="00AF655C">
        <w:rPr>
          <w:sz w:val="32"/>
          <w:szCs w:val="32"/>
          <w:lang w:val="de-DE"/>
        </w:rPr>
        <w:t xml:space="preserve"> </w:t>
      </w:r>
      <w:r w:rsidR="00637584" w:rsidRPr="00AF655C">
        <w:rPr>
          <w:sz w:val="32"/>
          <w:szCs w:val="32"/>
          <w:lang w:val="de-DE"/>
        </w:rPr>
        <w:t>haben wir auch  in Leipzig viel gesehen.</w:t>
      </w:r>
    </w:p>
    <w:p w:rsidR="00AF655C" w:rsidRPr="00AF655C" w:rsidRDefault="00637584" w:rsidP="00BB3376">
      <w:pPr>
        <w:jc w:val="both"/>
        <w:rPr>
          <w:sz w:val="32"/>
          <w:szCs w:val="32"/>
          <w:lang w:val="de-DE"/>
        </w:rPr>
      </w:pPr>
      <w:r w:rsidRPr="00AF655C">
        <w:rPr>
          <w:sz w:val="32"/>
          <w:szCs w:val="32"/>
          <w:lang w:val="de-DE"/>
        </w:rPr>
        <w:lastRenderedPageBreak/>
        <w:t>Unser Aufen</w:t>
      </w:r>
      <w:r w:rsidR="00AF655C" w:rsidRPr="00AF655C">
        <w:rPr>
          <w:sz w:val="32"/>
          <w:szCs w:val="32"/>
          <w:lang w:val="de-DE"/>
        </w:rPr>
        <w:t>t</w:t>
      </w:r>
      <w:r w:rsidRPr="00AF655C">
        <w:rPr>
          <w:sz w:val="32"/>
          <w:szCs w:val="32"/>
          <w:lang w:val="de-DE"/>
        </w:rPr>
        <w:t>halt</w:t>
      </w:r>
      <w:r w:rsidR="00573916">
        <w:rPr>
          <w:sz w:val="32"/>
          <w:szCs w:val="32"/>
          <w:lang w:val="de-DE"/>
        </w:rPr>
        <w:t xml:space="preserve"> in Deutschland</w:t>
      </w:r>
      <w:r w:rsidRPr="00AF655C">
        <w:rPr>
          <w:sz w:val="32"/>
          <w:szCs w:val="32"/>
          <w:lang w:val="de-DE"/>
        </w:rPr>
        <w:t xml:space="preserve"> war super. Wir haben neue b</w:t>
      </w:r>
      <w:r w:rsidR="00AF655C" w:rsidRPr="00AF655C">
        <w:rPr>
          <w:sz w:val="32"/>
          <w:szCs w:val="32"/>
          <w:lang w:val="de-DE"/>
        </w:rPr>
        <w:t xml:space="preserve">erufliche Erfahrungen gewonnen, neue Freunde aus verschiedenen Ländern kennen gelernt, wie </w:t>
      </w:r>
      <w:proofErr w:type="spellStart"/>
      <w:r w:rsidR="00AF655C" w:rsidRPr="00AF655C">
        <w:rPr>
          <w:sz w:val="32"/>
          <w:szCs w:val="32"/>
          <w:lang w:val="de-DE"/>
        </w:rPr>
        <w:t>zB</w:t>
      </w:r>
      <w:proofErr w:type="spellEnd"/>
      <w:r w:rsidR="00AF655C" w:rsidRPr="00AF655C">
        <w:rPr>
          <w:sz w:val="32"/>
          <w:szCs w:val="32"/>
          <w:lang w:val="de-DE"/>
        </w:rPr>
        <w:t>. aus Spanien, aus Portugal, aus Deutschland, aus England und natürlich aus Polen.</w:t>
      </w:r>
    </w:p>
    <w:p w:rsidR="005634EC" w:rsidRDefault="00AF655C" w:rsidP="00BB3376">
      <w:pPr>
        <w:jc w:val="both"/>
        <w:rPr>
          <w:sz w:val="36"/>
          <w:szCs w:val="36"/>
          <w:lang w:val="de-DE"/>
        </w:rPr>
      </w:pPr>
      <w:r w:rsidRPr="00AF655C">
        <w:rPr>
          <w:sz w:val="32"/>
          <w:szCs w:val="32"/>
          <w:lang w:val="de-DE"/>
        </w:rPr>
        <w:t>Im nächsten Jahr will ich auch nach Deutschland fahren</w:t>
      </w:r>
      <w:r>
        <w:rPr>
          <w:sz w:val="36"/>
          <w:szCs w:val="36"/>
          <w:lang w:val="de-DE"/>
        </w:rPr>
        <w:t xml:space="preserve">. </w:t>
      </w:r>
      <w:r w:rsidR="005B0391">
        <w:rPr>
          <w:sz w:val="36"/>
          <w:szCs w:val="36"/>
          <w:lang w:val="de-DE"/>
        </w:rPr>
        <w:t xml:space="preserve"> </w:t>
      </w:r>
    </w:p>
    <w:p w:rsidR="00FB13E7" w:rsidRDefault="00FB13E7" w:rsidP="00BB3376">
      <w:pPr>
        <w:jc w:val="both"/>
        <w:rPr>
          <w:sz w:val="36"/>
          <w:szCs w:val="36"/>
          <w:lang w:val="de-DE"/>
        </w:rPr>
      </w:pPr>
      <w:r>
        <w:rPr>
          <w:noProof/>
          <w:sz w:val="36"/>
          <w:szCs w:val="36"/>
          <w:lang w:val="en-US"/>
        </w:rPr>
        <w:drawing>
          <wp:inline distT="0" distB="0" distL="0" distR="0">
            <wp:extent cx="2397216" cy="1800000"/>
            <wp:effectExtent l="19050" t="0" r="3084" b="0"/>
            <wp:docPr id="6" name="Obraz 2" descr="C:\Users\jasiu\Desktop\2015 Projekt Erasmus+ Mobilność uczniów TUF i TB - kluczem do sukcesu zawodowego\Zdjęcia z pobytu w Niemczech\DSC00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iu\Desktop\2015 Projekt Erasmus+ Mobilność uczniów TUF i TB - kluczem do sukcesu zawodowego\Zdjęcia z pobytu w Niemczech\DSC00165.JPG"/>
                    <pic:cNvPicPr>
                      <a:picLocks noChangeAspect="1" noChangeArrowheads="1"/>
                    </pic:cNvPicPr>
                  </pic:nvPicPr>
                  <pic:blipFill>
                    <a:blip r:embed="rId8" cstate="print"/>
                    <a:srcRect/>
                    <a:stretch>
                      <a:fillRect/>
                    </a:stretch>
                  </pic:blipFill>
                  <pic:spPr bwMode="auto">
                    <a:xfrm>
                      <a:off x="0" y="0"/>
                      <a:ext cx="2397216" cy="1800000"/>
                    </a:xfrm>
                    <a:prstGeom prst="rect">
                      <a:avLst/>
                    </a:prstGeom>
                    <a:noFill/>
                    <a:ln w="9525">
                      <a:noFill/>
                      <a:miter lim="800000"/>
                      <a:headEnd/>
                      <a:tailEnd/>
                    </a:ln>
                  </pic:spPr>
                </pic:pic>
              </a:graphicData>
            </a:graphic>
          </wp:inline>
        </w:drawing>
      </w:r>
      <w:r w:rsidR="00E32B76">
        <w:rPr>
          <w:sz w:val="36"/>
          <w:szCs w:val="36"/>
          <w:lang w:val="de-DE"/>
        </w:rPr>
        <w:t xml:space="preserve">       </w:t>
      </w:r>
      <w:r w:rsidR="00E32B76">
        <w:rPr>
          <w:noProof/>
          <w:sz w:val="36"/>
          <w:szCs w:val="36"/>
          <w:lang w:val="en-US"/>
        </w:rPr>
        <w:drawing>
          <wp:inline distT="0" distB="0" distL="0" distR="0">
            <wp:extent cx="2884768" cy="2160000"/>
            <wp:effectExtent l="19050" t="0" r="0" b="0"/>
            <wp:docPr id="9" name="Obraz 5" descr="C:\Users\jasiu\Desktop\2015 Projekt Erasmus+ Mobilność uczniów TUF i TB - kluczem do sukcesu zawodowego\Zdjęcia z pobytu w Niemczech\DSC0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siu\Desktop\2015 Projekt Erasmus+ Mobilność uczniów TUF i TB - kluczem do sukcesu zawodowego\Zdjęcia z pobytu w Niemczech\DSC00225.JPG"/>
                    <pic:cNvPicPr>
                      <a:picLocks noChangeAspect="1" noChangeArrowheads="1"/>
                    </pic:cNvPicPr>
                  </pic:nvPicPr>
                  <pic:blipFill>
                    <a:blip r:embed="rId9" cstate="print"/>
                    <a:srcRect/>
                    <a:stretch>
                      <a:fillRect/>
                    </a:stretch>
                  </pic:blipFill>
                  <pic:spPr bwMode="auto">
                    <a:xfrm>
                      <a:off x="0" y="0"/>
                      <a:ext cx="2884768" cy="2160000"/>
                    </a:xfrm>
                    <a:prstGeom prst="rect">
                      <a:avLst/>
                    </a:prstGeom>
                    <a:noFill/>
                    <a:ln w="9525">
                      <a:noFill/>
                      <a:miter lim="800000"/>
                      <a:headEnd/>
                      <a:tailEnd/>
                    </a:ln>
                  </pic:spPr>
                </pic:pic>
              </a:graphicData>
            </a:graphic>
          </wp:inline>
        </w:drawing>
      </w:r>
    </w:p>
    <w:p w:rsidR="00FB13E7" w:rsidRPr="00A00C5B" w:rsidRDefault="00FB13E7" w:rsidP="00BB3376">
      <w:pPr>
        <w:jc w:val="both"/>
        <w:rPr>
          <w:sz w:val="36"/>
          <w:szCs w:val="36"/>
          <w:lang w:val="de-DE"/>
        </w:rPr>
      </w:pPr>
    </w:p>
    <w:sectPr w:rsidR="00FB13E7" w:rsidRPr="00A00C5B" w:rsidSect="00EC75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00C5B"/>
    <w:rsid w:val="001C1A6B"/>
    <w:rsid w:val="00247967"/>
    <w:rsid w:val="003A4063"/>
    <w:rsid w:val="004E6610"/>
    <w:rsid w:val="005634EC"/>
    <w:rsid w:val="00573916"/>
    <w:rsid w:val="005B0391"/>
    <w:rsid w:val="00637584"/>
    <w:rsid w:val="008D45AA"/>
    <w:rsid w:val="00A00C5B"/>
    <w:rsid w:val="00AF655C"/>
    <w:rsid w:val="00BB3376"/>
    <w:rsid w:val="00E32B76"/>
    <w:rsid w:val="00EC7506"/>
    <w:rsid w:val="00EE6DAA"/>
    <w:rsid w:val="00FB1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750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3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3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oogle.pl/url?sa=i&amp;rct=j&amp;q=&amp;esrc=s&amp;frm=1&amp;source=images&amp;cd=&amp;cad=rja&amp;uact=8&amp;ved=0ahUKEwids9zK1OPNAhUoMZoKHZrUCrsQjRwIBw&amp;url=http://flaga.vlajky.org/europa/niemcy.php&amp;psig=AFQjCNFY0ENCBJ7dDSZiVFgOv80WSKt3QQ&amp;ust=1468060205048617"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0E67E-A369-4FDA-9C5A-932FB209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250</Words>
  <Characters>1429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ad</cp:lastModifiedBy>
  <cp:revision>2</cp:revision>
  <dcterms:created xsi:type="dcterms:W3CDTF">2016-07-18T06:57:00Z</dcterms:created>
  <dcterms:modified xsi:type="dcterms:W3CDTF">2016-07-18T06:57:00Z</dcterms:modified>
</cp:coreProperties>
</file>